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88" w:rsidRPr="00B1450B" w:rsidRDefault="003C5A88" w:rsidP="003C5A88">
      <w:pPr>
        <w:spacing w:after="120"/>
        <w:jc w:val="center"/>
        <w:rPr>
          <w:b/>
          <w:sz w:val="24"/>
          <w:szCs w:val="24"/>
          <w:lang w:eastAsia="ru-RU"/>
        </w:rPr>
      </w:pPr>
      <w:r w:rsidRPr="00B1450B">
        <w:rPr>
          <w:b/>
          <w:sz w:val="24"/>
          <w:szCs w:val="24"/>
          <w:lang w:eastAsia="ru-RU"/>
        </w:rPr>
        <w:t>Форма № 6</w:t>
      </w:r>
    </w:p>
    <w:p w:rsidR="003C5A88" w:rsidRPr="00B1450B" w:rsidRDefault="003C5A88" w:rsidP="003C5A88">
      <w:pPr>
        <w:suppressAutoHyphens/>
        <w:jc w:val="center"/>
        <w:rPr>
          <w:b/>
          <w:sz w:val="24"/>
          <w:szCs w:val="24"/>
          <w:lang w:eastAsia="ru-RU"/>
        </w:rPr>
      </w:pPr>
      <w:r w:rsidRPr="00B1450B">
        <w:rPr>
          <w:b/>
          <w:sz w:val="24"/>
          <w:szCs w:val="24"/>
          <w:lang w:eastAsia="ru-RU"/>
        </w:rPr>
        <w:t>Заявка на внесение изменений в ранее размещенную информацию</w:t>
      </w:r>
    </w:p>
    <w:p w:rsidR="003C5A88" w:rsidRPr="00B1450B" w:rsidRDefault="003C5A88" w:rsidP="003C5A88">
      <w:pPr>
        <w:suppressAutoHyphens/>
        <w:jc w:val="center"/>
        <w:rPr>
          <w:b/>
          <w:sz w:val="24"/>
          <w:szCs w:val="24"/>
          <w:lang w:eastAsia="ru-RU"/>
        </w:rPr>
      </w:pPr>
      <w:r w:rsidRPr="00B1450B">
        <w:rPr>
          <w:b/>
          <w:sz w:val="24"/>
          <w:szCs w:val="24"/>
          <w:lang w:eastAsia="ru-RU"/>
        </w:rPr>
        <w:t>(нетарифицируемые изменения)</w:t>
      </w:r>
    </w:p>
    <w:p w:rsidR="003C5A88" w:rsidRPr="00B1450B" w:rsidRDefault="003C5A88" w:rsidP="003C5A88">
      <w:pPr>
        <w:suppressAutoHyphens/>
        <w:jc w:val="center"/>
        <w:rPr>
          <w:b/>
          <w:sz w:val="24"/>
          <w:szCs w:val="24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8261"/>
      </w:tblGrid>
      <w:tr w:rsidR="003C5A88" w:rsidRPr="00B1450B" w:rsidTr="00621901">
        <w:tc>
          <w:tcPr>
            <w:tcW w:w="50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spacing w:before="120" w:after="120"/>
              <w:ind w:left="-105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№ ______</w:t>
            </w:r>
          </w:p>
        </w:tc>
        <w:tc>
          <w:tcPr>
            <w:tcW w:w="4492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spacing w:before="120" w:after="120"/>
              <w:ind w:right="-105"/>
              <w:jc w:val="right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__ _________ 202_ г.</w:t>
            </w:r>
          </w:p>
        </w:tc>
      </w:tr>
      <w:tr w:rsidR="003C5A88" w:rsidRPr="00B1450B" w:rsidTr="00621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ind w:left="-105"/>
              <w:rPr>
                <w:b/>
                <w:bCs/>
                <w:sz w:val="24"/>
                <w:szCs w:val="24"/>
                <w:lang w:eastAsia="ru-RU"/>
              </w:rPr>
            </w:pPr>
            <w:r w:rsidRPr="00B1450B">
              <w:rPr>
                <w:b/>
                <w:bCs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4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ind w:left="-30"/>
              <w:rPr>
                <w:sz w:val="24"/>
                <w:szCs w:val="24"/>
                <w:lang w:eastAsia="ru-RU"/>
              </w:rPr>
            </w:pPr>
            <w:r w:rsidRPr="00B1450B">
              <w:rPr>
                <w:sz w:val="24"/>
                <w:szCs w:val="24"/>
                <w:lang w:eastAsia="ru-RU"/>
              </w:rPr>
              <w:t>договор № _______________________ от __ ________ 202_ г.</w:t>
            </w:r>
          </w:p>
        </w:tc>
      </w:tr>
    </w:tbl>
    <w:p w:rsidR="003C5A88" w:rsidRPr="00B1450B" w:rsidRDefault="003C5A88" w:rsidP="003C5A88">
      <w:pPr>
        <w:suppressAutoHyphens/>
        <w:jc w:val="center"/>
        <w:rPr>
          <w:b/>
          <w:sz w:val="24"/>
          <w:szCs w:val="24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31"/>
        <w:gridCol w:w="2822"/>
        <w:gridCol w:w="2724"/>
        <w:gridCol w:w="3550"/>
      </w:tblGrid>
      <w:tr w:rsidR="003C5A88" w:rsidRPr="00B1450B" w:rsidTr="00621901">
        <w:tc>
          <w:tcPr>
            <w:tcW w:w="176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№</w:t>
            </w:r>
          </w:p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п/п</w:t>
            </w:r>
          </w:p>
        </w:tc>
        <w:tc>
          <w:tcPr>
            <w:tcW w:w="1499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Сведения о ТС</w:t>
            </w:r>
          </w:p>
        </w:tc>
        <w:tc>
          <w:tcPr>
            <w:tcW w:w="1448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Данные, внесенные при идентификации</w:t>
            </w:r>
          </w:p>
        </w:tc>
        <w:tc>
          <w:tcPr>
            <w:tcW w:w="1878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Новые данные</w:t>
            </w:r>
          </w:p>
        </w:tc>
      </w:tr>
      <w:tr w:rsidR="003C5A88" w:rsidRPr="00B1450B" w:rsidTr="00621901">
        <w:tc>
          <w:tcPr>
            <w:tcW w:w="176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1.</w:t>
            </w:r>
          </w:p>
        </w:tc>
        <w:tc>
          <w:tcPr>
            <w:tcW w:w="1499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eastAsia="ar-SA"/>
              </w:rPr>
              <w:t>Государственный регистрационный знак</w:t>
            </w:r>
          </w:p>
        </w:tc>
        <w:tc>
          <w:tcPr>
            <w:tcW w:w="144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878" w:type="pct"/>
            <w:tcBorders>
              <w:bottom w:val="single" w:sz="4" w:space="0" w:color="auto"/>
            </w:tcBorders>
            <w:shd w:val="clear" w:color="auto" w:fill="auto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3C5A88" w:rsidRPr="00B1450B" w:rsidTr="00621901">
        <w:tc>
          <w:tcPr>
            <w:tcW w:w="176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2.</w:t>
            </w:r>
          </w:p>
        </w:tc>
        <w:tc>
          <w:tcPr>
            <w:tcW w:w="1499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eastAsia="ar-SA"/>
              </w:rPr>
              <w:t>Марка</w:t>
            </w:r>
          </w:p>
        </w:tc>
        <w:tc>
          <w:tcPr>
            <w:tcW w:w="144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878" w:type="pct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3C5A88" w:rsidRPr="00B1450B" w:rsidTr="00621901">
        <w:trPr>
          <w:trHeight w:val="183"/>
        </w:trPr>
        <w:tc>
          <w:tcPr>
            <w:tcW w:w="176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3.</w:t>
            </w:r>
          </w:p>
        </w:tc>
        <w:tc>
          <w:tcPr>
            <w:tcW w:w="1499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eastAsia="ar-SA"/>
              </w:rPr>
              <w:t>Модель</w:t>
            </w:r>
          </w:p>
        </w:tc>
        <w:tc>
          <w:tcPr>
            <w:tcW w:w="144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878" w:type="pct"/>
            <w:vMerge/>
            <w:tcBorders>
              <w:tr2bl w:val="single" w:sz="4" w:space="0" w:color="auto"/>
            </w:tcBorders>
            <w:shd w:val="clear" w:color="auto" w:fill="auto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3C5A88" w:rsidRPr="00B1450B" w:rsidTr="00621901">
        <w:tc>
          <w:tcPr>
            <w:tcW w:w="176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4.</w:t>
            </w:r>
          </w:p>
        </w:tc>
        <w:tc>
          <w:tcPr>
            <w:tcW w:w="1499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val="en-US" w:eastAsia="ar-SA"/>
              </w:rPr>
            </w:pPr>
            <w:r w:rsidRPr="00B1450B">
              <w:rPr>
                <w:lang w:val="en-US" w:eastAsia="ar-SA"/>
              </w:rPr>
              <w:t>VIN</w:t>
            </w:r>
          </w:p>
        </w:tc>
        <w:tc>
          <w:tcPr>
            <w:tcW w:w="144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878" w:type="pct"/>
            <w:vMerge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3C5A88" w:rsidRPr="00B1450B" w:rsidTr="00621901">
        <w:tc>
          <w:tcPr>
            <w:tcW w:w="176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5.</w:t>
            </w:r>
          </w:p>
        </w:tc>
        <w:tc>
          <w:tcPr>
            <w:tcW w:w="1499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eastAsia="ar-SA"/>
              </w:rPr>
              <w:t xml:space="preserve">Идентификационный номер (IMEI) и </w:t>
            </w:r>
            <w:r w:rsidRPr="0064689C">
              <w:rPr>
                <w:lang w:eastAsia="ar-SA"/>
              </w:rPr>
              <w:t>модель</w:t>
            </w:r>
            <w:r w:rsidRPr="00B1450B">
              <w:rPr>
                <w:lang w:eastAsia="ar-SA"/>
              </w:rPr>
              <w:t xml:space="preserve"> АСН</w:t>
            </w:r>
          </w:p>
        </w:tc>
        <w:tc>
          <w:tcPr>
            <w:tcW w:w="144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878" w:type="pct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  <w:tr w:rsidR="003C5A88" w:rsidRPr="00B1450B" w:rsidTr="00621901">
        <w:tc>
          <w:tcPr>
            <w:tcW w:w="176" w:type="pct"/>
            <w:vAlign w:val="center"/>
          </w:tcPr>
          <w:p w:rsidR="003C5A88" w:rsidRPr="00B1450B" w:rsidRDefault="003C5A88" w:rsidP="00621901">
            <w:pPr>
              <w:keepNext/>
              <w:suppressLineNumbers/>
              <w:suppressAutoHyphens/>
              <w:jc w:val="center"/>
              <w:rPr>
                <w:b/>
                <w:bCs/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6.</w:t>
            </w:r>
          </w:p>
        </w:tc>
        <w:tc>
          <w:tcPr>
            <w:tcW w:w="1499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  <w:r w:rsidRPr="00B1450B">
              <w:rPr>
                <w:lang w:val="en-US" w:eastAsia="ar-SA"/>
              </w:rPr>
              <w:t>ICCID USIM</w:t>
            </w:r>
            <w:r w:rsidRPr="00B1450B">
              <w:rPr>
                <w:lang w:eastAsia="ar-SA"/>
              </w:rPr>
              <w:t>-карты</w:t>
            </w:r>
          </w:p>
        </w:tc>
        <w:tc>
          <w:tcPr>
            <w:tcW w:w="1448" w:type="pct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  <w:tc>
          <w:tcPr>
            <w:tcW w:w="1878" w:type="pct"/>
            <w:shd w:val="clear" w:color="auto" w:fill="auto"/>
          </w:tcPr>
          <w:p w:rsidR="003C5A88" w:rsidRPr="00B1450B" w:rsidRDefault="003C5A88" w:rsidP="00621901">
            <w:pPr>
              <w:keepNext/>
              <w:suppressLineNumbers/>
              <w:suppressAutoHyphens/>
              <w:rPr>
                <w:lang w:eastAsia="ar-SA"/>
              </w:rPr>
            </w:pPr>
          </w:p>
        </w:tc>
      </w:tr>
    </w:tbl>
    <w:p w:rsidR="003C5A88" w:rsidRPr="00B1450B" w:rsidRDefault="003C5A88" w:rsidP="003C5A88">
      <w:pPr>
        <w:keepNext/>
        <w:suppressLineNumbers/>
        <w:suppressAutoHyphens/>
        <w:spacing w:before="120"/>
        <w:jc w:val="both"/>
        <w:rPr>
          <w:szCs w:val="24"/>
          <w:lang w:eastAsia="ar-SA"/>
        </w:rPr>
      </w:pPr>
      <w:r w:rsidRPr="00B1450B">
        <w:rPr>
          <w:b/>
          <w:szCs w:val="24"/>
          <w:lang w:eastAsia="ar-SA"/>
        </w:rPr>
        <w:t>Общее количество транспортных средств (АСН):</w:t>
      </w:r>
      <w:r w:rsidRPr="00B1450B">
        <w:rPr>
          <w:szCs w:val="24"/>
          <w:lang w:eastAsia="ar-SA"/>
        </w:rPr>
        <w:t xml:space="preserve"> ___ шт.</w:t>
      </w:r>
    </w:p>
    <w:p w:rsidR="003C5A88" w:rsidRPr="00B1450B" w:rsidRDefault="003C5A88" w:rsidP="003C5A88">
      <w:pPr>
        <w:keepNext/>
        <w:suppressLineNumbers/>
        <w:suppressAutoHyphens/>
        <w:spacing w:before="120"/>
        <w:rPr>
          <w:b/>
          <w:szCs w:val="24"/>
          <w:lang w:eastAsia="ru-RU"/>
        </w:rPr>
      </w:pPr>
      <w:r w:rsidRPr="00B1450B">
        <w:rPr>
          <w:b/>
          <w:szCs w:val="24"/>
          <w:lang w:eastAsia="ru-RU"/>
        </w:rPr>
        <w:t xml:space="preserve">Примечание: </w:t>
      </w:r>
      <w:r w:rsidRPr="00B1450B">
        <w:rPr>
          <w:bCs/>
          <w:szCs w:val="24"/>
          <w:lang w:eastAsia="ru-RU"/>
        </w:rPr>
        <w:t>указанная таблица заполняется в отношении каждого ТС, по которому изменились данные.</w:t>
      </w:r>
    </w:p>
    <w:p w:rsidR="003C5A88" w:rsidRPr="00B1450B" w:rsidRDefault="003C5A88" w:rsidP="003C5A88">
      <w:pPr>
        <w:keepNext/>
        <w:suppressLineNumbers/>
        <w:suppressAutoHyphens/>
        <w:rPr>
          <w:b/>
          <w:sz w:val="24"/>
          <w:szCs w:val="24"/>
          <w:lang w:eastAsia="ru-RU"/>
        </w:rPr>
      </w:pPr>
    </w:p>
    <w:tbl>
      <w:tblPr>
        <w:tblW w:w="4820" w:type="dxa"/>
        <w:tblLook w:val="04A0" w:firstRow="1" w:lastRow="0" w:firstColumn="1" w:lastColumn="0" w:noHBand="0" w:noVBand="1"/>
      </w:tblPr>
      <w:tblGrid>
        <w:gridCol w:w="4820"/>
      </w:tblGrid>
      <w:tr w:rsidR="003C5A88" w:rsidRPr="00B1450B" w:rsidTr="00621901">
        <w:tc>
          <w:tcPr>
            <w:tcW w:w="4820" w:type="dxa"/>
            <w:shd w:val="clear" w:color="auto" w:fill="auto"/>
          </w:tcPr>
          <w:p w:rsidR="003C5A88" w:rsidRPr="00B1450B" w:rsidRDefault="003C5A88" w:rsidP="00621901">
            <w:pPr>
              <w:suppressAutoHyphens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 xml:space="preserve">Заказчик: </w:t>
            </w:r>
          </w:p>
        </w:tc>
      </w:tr>
      <w:tr w:rsidR="003C5A88" w:rsidRPr="00B1450B" w:rsidTr="00621901">
        <w:trPr>
          <w:trHeight w:val="325"/>
        </w:trPr>
        <w:tc>
          <w:tcPr>
            <w:tcW w:w="4820" w:type="dxa"/>
            <w:shd w:val="clear" w:color="auto" w:fill="auto"/>
          </w:tcPr>
          <w:p w:rsidR="003C5A88" w:rsidRPr="00B1450B" w:rsidRDefault="003C5A88" w:rsidP="00621901">
            <w:pPr>
              <w:suppressAutoHyphens/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</w:t>
            </w:r>
          </w:p>
          <w:p w:rsidR="003C5A88" w:rsidRPr="00B1450B" w:rsidRDefault="003C5A88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ИНН:</w:t>
            </w:r>
          </w:p>
          <w:p w:rsidR="003C5A88" w:rsidRPr="00B1450B" w:rsidRDefault="003C5A88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КПП:</w:t>
            </w:r>
          </w:p>
          <w:p w:rsidR="003C5A88" w:rsidRPr="00B1450B" w:rsidRDefault="003C5A88" w:rsidP="00621901">
            <w:pPr>
              <w:suppressAutoHyphens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3C5A88" w:rsidRPr="00B1450B" w:rsidRDefault="003C5A88" w:rsidP="00621901">
            <w:pPr>
              <w:suppressAutoHyphens/>
              <w:ind w:hanging="113"/>
              <w:jc w:val="both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 /_______________</w:t>
            </w:r>
          </w:p>
          <w:p w:rsidR="003C5A88" w:rsidRPr="00B1450B" w:rsidRDefault="003C5A88" w:rsidP="00621901">
            <w:pPr>
              <w:suppressAutoHyphens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rFonts w:eastAsia="MS Mincho"/>
                <w:bCs/>
                <w:snapToGrid w:val="0"/>
                <w:sz w:val="24"/>
                <w:szCs w:val="24"/>
              </w:rPr>
              <w:t>М.П.</w:t>
            </w:r>
          </w:p>
        </w:tc>
      </w:tr>
    </w:tbl>
    <w:p w:rsidR="003C5A88" w:rsidRPr="00B1450B" w:rsidRDefault="003C5A88" w:rsidP="003C5A88">
      <w:pPr>
        <w:tabs>
          <w:tab w:val="left" w:pos="1134"/>
        </w:tabs>
        <w:rPr>
          <w:sz w:val="24"/>
          <w:szCs w:val="24"/>
          <w:lang w:eastAsia="ru-RU"/>
        </w:rPr>
      </w:pPr>
    </w:p>
    <w:p w:rsidR="003C5A88" w:rsidRPr="00B1450B" w:rsidRDefault="003C5A88" w:rsidP="003C5A88">
      <w:pPr>
        <w:pStyle w:val="1"/>
        <w:spacing w:before="73"/>
        <w:ind w:firstLine="0"/>
        <w:jc w:val="center"/>
      </w:pPr>
    </w:p>
    <w:p w:rsidR="00922B00" w:rsidRDefault="00922B00">
      <w:bookmarkStart w:id="0" w:name="_GoBack"/>
      <w:bookmarkEnd w:id="0"/>
    </w:p>
    <w:sectPr w:rsidR="00922B00" w:rsidSect="00594365">
      <w:headerReference w:type="default" r:id="rId4"/>
      <w:footerReference w:type="default" r:id="rId5"/>
      <w:pgSz w:w="11906" w:h="16838"/>
      <w:pgMar w:top="851" w:right="851" w:bottom="851" w:left="1418" w:header="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D6" w:rsidRPr="00FB637E" w:rsidRDefault="003C5A88">
    <w:pPr>
      <w:pStyle w:val="a5"/>
      <w:jc w:val="center"/>
      <w:rPr>
        <w:rFonts w:ascii="Times New Roman" w:hAnsi="Times New Roman" w:cs="Times New Roman"/>
      </w:rPr>
    </w:pPr>
    <w:r w:rsidRPr="00FB637E">
      <w:rPr>
        <w:rFonts w:ascii="Times New Roman" w:hAnsi="Times New Roman" w:cs="Times New Roman"/>
      </w:rPr>
      <w:fldChar w:fldCharType="begin"/>
    </w:r>
    <w:r w:rsidRPr="00FB637E">
      <w:rPr>
        <w:rFonts w:ascii="Times New Roman" w:hAnsi="Times New Roman" w:cs="Times New Roman"/>
      </w:rPr>
      <w:instrText>PAGE   \* MERGEFORMAT</w:instrText>
    </w:r>
    <w:r w:rsidRPr="00FB637E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FB637E">
      <w:rPr>
        <w:rFonts w:ascii="Times New Roman" w:hAnsi="Times New Roman" w:cs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8D6" w:rsidRDefault="003C5A88">
    <w:pPr>
      <w:pStyle w:val="a3"/>
      <w:jc w:val="center"/>
    </w:pPr>
  </w:p>
  <w:p w:rsidR="00C208D6" w:rsidRDefault="003C5A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55"/>
    <w:rsid w:val="003C5A88"/>
    <w:rsid w:val="00613A55"/>
    <w:rsid w:val="00922B00"/>
    <w:rsid w:val="00E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34AC-141C-401B-9CAD-840975EB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5A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C5A88"/>
    <w:pPr>
      <w:ind w:left="6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C5A8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C5A8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3C5A88"/>
  </w:style>
  <w:style w:type="paragraph" w:styleId="a5">
    <w:name w:val="footer"/>
    <w:basedOn w:val="a"/>
    <w:link w:val="a6"/>
    <w:uiPriority w:val="99"/>
    <w:unhideWhenUsed/>
    <w:rsid w:val="003C5A8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C5A88"/>
  </w:style>
  <w:style w:type="table" w:styleId="a7">
    <w:name w:val="Table Grid"/>
    <w:basedOn w:val="a1"/>
    <w:uiPriority w:val="39"/>
    <w:rsid w:val="003C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Чаадаев Павел Сергеевич</dc:creator>
  <cp:keywords/>
  <dc:description/>
  <cp:lastModifiedBy>Чаадаев Павел Сергеевич</cp:lastModifiedBy>
  <cp:revision>2</cp:revision>
  <dcterms:created xsi:type="dcterms:W3CDTF">2023-09-26T16:46:00Z</dcterms:created>
  <dcterms:modified xsi:type="dcterms:W3CDTF">2023-09-26T16:47:00Z</dcterms:modified>
</cp:coreProperties>
</file>