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1C4" w:rsidRPr="00B1450B" w:rsidRDefault="00C721C4" w:rsidP="00C721C4">
      <w:pPr>
        <w:suppressAutoHyphens/>
        <w:spacing w:after="120"/>
        <w:jc w:val="center"/>
        <w:rPr>
          <w:rFonts w:eastAsia="Calibri"/>
          <w:sz w:val="24"/>
          <w:szCs w:val="24"/>
          <w:lang w:eastAsia="ar-SA"/>
        </w:rPr>
      </w:pPr>
      <w:r w:rsidRPr="00B1450B">
        <w:rPr>
          <w:b/>
          <w:sz w:val="24"/>
          <w:szCs w:val="24"/>
          <w:lang w:eastAsia="ru-RU"/>
        </w:rPr>
        <w:t xml:space="preserve">Форма № 3 </w:t>
      </w:r>
    </w:p>
    <w:p w:rsidR="00C721C4" w:rsidRPr="00B1450B" w:rsidRDefault="00C721C4" w:rsidP="00C721C4">
      <w:pPr>
        <w:suppressAutoHyphens/>
        <w:jc w:val="center"/>
        <w:rPr>
          <w:b/>
          <w:sz w:val="24"/>
          <w:szCs w:val="24"/>
          <w:lang w:eastAsia="ru-RU"/>
        </w:rPr>
      </w:pPr>
      <w:bookmarkStart w:id="0" w:name="_GoBack"/>
      <w:r w:rsidRPr="00B1450B">
        <w:rPr>
          <w:b/>
          <w:sz w:val="24"/>
          <w:szCs w:val="24"/>
          <w:lang w:eastAsia="ru-RU"/>
        </w:rPr>
        <w:t>Заявка на приостановление / возобновление оказания услуг</w:t>
      </w:r>
      <w:bookmarkEnd w:id="0"/>
    </w:p>
    <w:p w:rsidR="00C721C4" w:rsidRPr="00B1450B" w:rsidRDefault="00C721C4" w:rsidP="00C721C4">
      <w:pPr>
        <w:suppressAutoHyphens/>
        <w:jc w:val="center"/>
        <w:rPr>
          <w:b/>
          <w:sz w:val="21"/>
          <w:szCs w:val="21"/>
          <w:lang w:eastAsia="ru-RU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5"/>
        <w:gridCol w:w="13195"/>
      </w:tblGrid>
      <w:tr w:rsidR="00C721C4" w:rsidRPr="00B1450B" w:rsidTr="00621901">
        <w:tc>
          <w:tcPr>
            <w:tcW w:w="472" w:type="pct"/>
          </w:tcPr>
          <w:p w:rsidR="00C721C4" w:rsidRPr="00B1450B" w:rsidRDefault="00C721C4" w:rsidP="00621901">
            <w:pPr>
              <w:keepNext/>
              <w:suppressLineNumbers/>
              <w:suppressAutoHyphens/>
              <w:spacing w:before="120" w:after="120"/>
              <w:ind w:left="-107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№ ______</w:t>
            </w:r>
          </w:p>
        </w:tc>
        <w:tc>
          <w:tcPr>
            <w:tcW w:w="4528" w:type="pct"/>
          </w:tcPr>
          <w:p w:rsidR="00C721C4" w:rsidRPr="00B1450B" w:rsidRDefault="00C721C4" w:rsidP="00621901">
            <w:pPr>
              <w:keepNext/>
              <w:suppressLineNumbers/>
              <w:suppressAutoHyphens/>
              <w:spacing w:before="120" w:after="120"/>
              <w:ind w:right="-105"/>
              <w:jc w:val="right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>__ _________ 202_ г.</w:t>
            </w:r>
          </w:p>
        </w:tc>
      </w:tr>
      <w:tr w:rsidR="00C721C4" w:rsidRPr="00B1450B" w:rsidTr="006219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4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21C4" w:rsidRPr="00B1450B" w:rsidRDefault="00C721C4" w:rsidP="00621901">
            <w:pPr>
              <w:keepNext/>
              <w:suppressLineNumbers/>
              <w:suppressAutoHyphens/>
              <w:ind w:left="-107"/>
              <w:rPr>
                <w:b/>
                <w:bCs/>
                <w:sz w:val="24"/>
                <w:szCs w:val="24"/>
                <w:lang w:eastAsia="ru-RU"/>
              </w:rPr>
            </w:pPr>
            <w:r w:rsidRPr="00B1450B">
              <w:rPr>
                <w:b/>
                <w:bCs/>
                <w:sz w:val="24"/>
                <w:szCs w:val="24"/>
                <w:lang w:eastAsia="ru-RU"/>
              </w:rPr>
              <w:t>Основание:</w:t>
            </w:r>
          </w:p>
        </w:tc>
        <w:tc>
          <w:tcPr>
            <w:tcW w:w="45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21C4" w:rsidRPr="00B1450B" w:rsidRDefault="00C721C4" w:rsidP="00621901">
            <w:pPr>
              <w:keepNext/>
              <w:suppressLineNumbers/>
              <w:suppressAutoHyphens/>
              <w:ind w:left="-30" w:firstLine="3"/>
              <w:rPr>
                <w:sz w:val="24"/>
                <w:szCs w:val="24"/>
                <w:lang w:eastAsia="ru-RU"/>
              </w:rPr>
            </w:pPr>
            <w:r w:rsidRPr="00B1450B">
              <w:rPr>
                <w:sz w:val="24"/>
                <w:szCs w:val="24"/>
                <w:lang w:eastAsia="ru-RU"/>
              </w:rPr>
              <w:t>договор № _______________________ от __ ________ 202_ г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C721C4" w:rsidRPr="00B1450B" w:rsidRDefault="00C721C4" w:rsidP="00C721C4">
      <w:pPr>
        <w:suppressAutoHyphens/>
        <w:jc w:val="center"/>
        <w:rPr>
          <w:b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947"/>
        <w:gridCol w:w="2947"/>
        <w:gridCol w:w="2947"/>
        <w:gridCol w:w="2915"/>
        <w:gridCol w:w="2161"/>
      </w:tblGrid>
      <w:tr w:rsidR="00C721C4" w:rsidRPr="00B1450B" w:rsidTr="00621901">
        <w:trPr>
          <w:trHeight w:val="924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b/>
                <w:bCs/>
                <w:sz w:val="21"/>
                <w:szCs w:val="21"/>
                <w:lang w:eastAsia="ar-SA"/>
              </w:rPr>
            </w:pPr>
            <w:r w:rsidRPr="00B1450B">
              <w:rPr>
                <w:b/>
                <w:bCs/>
                <w:sz w:val="21"/>
                <w:szCs w:val="21"/>
                <w:lang w:eastAsia="ar-SA"/>
              </w:rPr>
              <w:t>№ </w:t>
            </w:r>
          </w:p>
          <w:p w:rsidR="00C721C4" w:rsidRPr="00B1450B" w:rsidRDefault="00C721C4" w:rsidP="00621901">
            <w:pPr>
              <w:suppressAutoHyphens/>
              <w:jc w:val="center"/>
              <w:rPr>
                <w:sz w:val="21"/>
                <w:szCs w:val="21"/>
                <w:lang w:eastAsia="ar-SA"/>
              </w:rPr>
            </w:pPr>
            <w:r w:rsidRPr="00B1450B">
              <w:rPr>
                <w:b/>
                <w:bCs/>
                <w:sz w:val="21"/>
                <w:szCs w:val="21"/>
                <w:lang w:eastAsia="ar-SA"/>
              </w:rPr>
              <w:t>п/п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Государственный регистрационный номер ТС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val="en-US" w:eastAsia="ar-SA"/>
              </w:rPr>
              <w:t>VIN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lang w:eastAsia="ar-SA"/>
              </w:rPr>
            </w:pPr>
            <w:r w:rsidRPr="00B1450B">
              <w:rPr>
                <w:b/>
                <w:bCs/>
                <w:lang w:eastAsia="ar-SA"/>
              </w:rPr>
              <w:t>Идентификационный номер (IMEI) и модель АСН</w:t>
            </w:r>
          </w:p>
        </w:tc>
        <w:tc>
          <w:tcPr>
            <w:tcW w:w="1011" w:type="pct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b/>
                <w:lang w:eastAsia="ru-RU"/>
              </w:rPr>
            </w:pPr>
            <w:r w:rsidRPr="00B1450B">
              <w:rPr>
                <w:b/>
                <w:lang w:eastAsia="ru-RU"/>
              </w:rPr>
              <w:t xml:space="preserve">Серийный номер </w:t>
            </w:r>
          </w:p>
          <w:p w:rsidR="00C721C4" w:rsidRPr="00B1450B" w:rsidRDefault="00C721C4" w:rsidP="00621901">
            <w:pPr>
              <w:suppressAutoHyphens/>
              <w:jc w:val="center"/>
              <w:rPr>
                <w:b/>
                <w:lang w:eastAsia="ru-RU"/>
              </w:rPr>
            </w:pPr>
            <w:r w:rsidRPr="00B1450B">
              <w:rPr>
                <w:b/>
                <w:lang w:eastAsia="ru-RU"/>
              </w:rPr>
              <w:t>USIM-карты (</w:t>
            </w:r>
            <w:r w:rsidRPr="00B1450B">
              <w:rPr>
                <w:b/>
                <w:lang w:val="en-US" w:eastAsia="ru-RU"/>
              </w:rPr>
              <w:t>ICCID</w:t>
            </w:r>
            <w:r w:rsidRPr="00B1450B">
              <w:rPr>
                <w:b/>
                <w:lang w:eastAsia="ru-RU"/>
              </w:rPr>
              <w:t>)</w:t>
            </w:r>
          </w:p>
        </w:tc>
        <w:tc>
          <w:tcPr>
            <w:tcW w:w="691" w:type="pct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b/>
                <w:lang w:eastAsia="ru-RU"/>
              </w:rPr>
            </w:pPr>
            <w:r w:rsidRPr="00B1450B">
              <w:rPr>
                <w:b/>
                <w:lang w:eastAsia="ru-RU"/>
              </w:rPr>
              <w:t>Приостановление / </w:t>
            </w:r>
          </w:p>
          <w:p w:rsidR="00C721C4" w:rsidRPr="00B1450B" w:rsidRDefault="00C721C4" w:rsidP="00621901">
            <w:pPr>
              <w:suppressAutoHyphens/>
              <w:jc w:val="center"/>
              <w:rPr>
                <w:b/>
                <w:lang w:eastAsia="ru-RU"/>
              </w:rPr>
            </w:pPr>
            <w:r w:rsidRPr="00B1450B">
              <w:rPr>
                <w:b/>
                <w:lang w:eastAsia="ru-RU"/>
              </w:rPr>
              <w:t xml:space="preserve">возобновление оказания </w:t>
            </w:r>
          </w:p>
          <w:p w:rsidR="00C721C4" w:rsidRPr="00B1450B" w:rsidRDefault="00C721C4" w:rsidP="00621901">
            <w:pPr>
              <w:suppressAutoHyphens/>
              <w:jc w:val="center"/>
              <w:rPr>
                <w:b/>
                <w:lang w:eastAsia="ru-RU"/>
              </w:rPr>
            </w:pPr>
            <w:r w:rsidRPr="00B1450B">
              <w:rPr>
                <w:b/>
                <w:lang w:eastAsia="ru-RU"/>
              </w:rPr>
              <w:t xml:space="preserve">услуг связи </w:t>
            </w:r>
          </w:p>
          <w:p w:rsidR="00C721C4" w:rsidRPr="00B1450B" w:rsidRDefault="00C721C4" w:rsidP="00621901">
            <w:pPr>
              <w:suppressAutoHyphens/>
              <w:jc w:val="center"/>
              <w:rPr>
                <w:bCs/>
                <w:lang w:eastAsia="ar-SA"/>
              </w:rPr>
            </w:pPr>
            <w:r w:rsidRPr="00B1450B">
              <w:rPr>
                <w:bCs/>
                <w:lang w:eastAsia="ru-RU"/>
              </w:rPr>
              <w:t>(да / нет)</w:t>
            </w:r>
          </w:p>
        </w:tc>
      </w:tr>
      <w:tr w:rsidR="00C721C4" w:rsidRPr="00B1450B" w:rsidTr="00621901">
        <w:trPr>
          <w:trHeight w:val="303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sz w:val="21"/>
                <w:szCs w:val="21"/>
                <w:lang w:eastAsia="ar-SA"/>
              </w:rPr>
            </w:pPr>
            <w:r w:rsidRPr="00B1450B">
              <w:rPr>
                <w:b/>
                <w:bCs/>
                <w:sz w:val="21"/>
                <w:szCs w:val="21"/>
                <w:lang w:eastAsia="ar-SA"/>
              </w:rPr>
              <w:t>1.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022" w:type="pct"/>
            <w:shd w:val="clear" w:color="auto" w:fill="auto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011" w:type="pct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691" w:type="pct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</w:tr>
      <w:tr w:rsidR="00C721C4" w:rsidRPr="00B1450B" w:rsidTr="00621901">
        <w:trPr>
          <w:trHeight w:val="303"/>
        </w:trPr>
        <w:tc>
          <w:tcPr>
            <w:tcW w:w="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1C4" w:rsidRPr="00B1450B" w:rsidRDefault="00C721C4" w:rsidP="00621901">
            <w:pPr>
              <w:suppressAutoHyphens/>
              <w:jc w:val="center"/>
              <w:rPr>
                <w:sz w:val="21"/>
                <w:szCs w:val="21"/>
                <w:lang w:eastAsia="ar-SA"/>
              </w:rPr>
            </w:pPr>
            <w:r w:rsidRPr="00B1450B">
              <w:rPr>
                <w:b/>
                <w:bCs/>
                <w:sz w:val="21"/>
                <w:szCs w:val="21"/>
                <w:lang w:eastAsia="ar-SA"/>
              </w:rPr>
              <w:t>2.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022" w:type="pct"/>
            <w:shd w:val="clear" w:color="auto" w:fill="auto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1011" w:type="pct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  <w:tc>
          <w:tcPr>
            <w:tcW w:w="691" w:type="pct"/>
          </w:tcPr>
          <w:p w:rsidR="00C721C4" w:rsidRPr="00B1450B" w:rsidRDefault="00C721C4" w:rsidP="00621901">
            <w:pPr>
              <w:suppressAutoHyphens/>
              <w:rPr>
                <w:lang w:eastAsia="ar-SA"/>
              </w:rPr>
            </w:pPr>
          </w:p>
        </w:tc>
      </w:tr>
    </w:tbl>
    <w:p w:rsidR="00C721C4" w:rsidRPr="00B1450B" w:rsidRDefault="00C721C4" w:rsidP="00C721C4">
      <w:pPr>
        <w:keepNext/>
        <w:suppressLineNumbers/>
        <w:suppressAutoHyphens/>
        <w:spacing w:before="120"/>
        <w:jc w:val="both"/>
        <w:rPr>
          <w:sz w:val="24"/>
          <w:szCs w:val="24"/>
          <w:lang w:eastAsia="ru-RU"/>
        </w:rPr>
      </w:pPr>
      <w:r w:rsidRPr="00B1450B">
        <w:rPr>
          <w:b/>
          <w:bCs/>
          <w:sz w:val="24"/>
          <w:szCs w:val="24"/>
          <w:lang w:eastAsia="ru-RU"/>
        </w:rPr>
        <w:t>Общее количество транспортных средств (АСН):</w:t>
      </w:r>
      <w:r w:rsidRPr="00B1450B">
        <w:rPr>
          <w:sz w:val="24"/>
          <w:szCs w:val="24"/>
          <w:lang w:eastAsia="ru-RU"/>
        </w:rPr>
        <w:t xml:space="preserve"> ___ шт.</w:t>
      </w:r>
    </w:p>
    <w:p w:rsidR="00C721C4" w:rsidRPr="00B1450B" w:rsidRDefault="00C721C4" w:rsidP="00C721C4">
      <w:pPr>
        <w:keepNext/>
        <w:suppressLineNumbers/>
        <w:suppressAutoHyphens/>
        <w:ind w:firstLine="567"/>
        <w:jc w:val="both"/>
        <w:rPr>
          <w:sz w:val="24"/>
          <w:szCs w:val="24"/>
          <w:lang w:eastAsia="ru-RU"/>
        </w:rPr>
      </w:pPr>
    </w:p>
    <w:tbl>
      <w:tblPr>
        <w:tblW w:w="4820" w:type="dxa"/>
        <w:tblLook w:val="04A0" w:firstRow="1" w:lastRow="0" w:firstColumn="1" w:lastColumn="0" w:noHBand="0" w:noVBand="1"/>
      </w:tblPr>
      <w:tblGrid>
        <w:gridCol w:w="4820"/>
      </w:tblGrid>
      <w:tr w:rsidR="00C721C4" w:rsidRPr="00B1450B" w:rsidTr="00621901">
        <w:tc>
          <w:tcPr>
            <w:tcW w:w="4820" w:type="dxa"/>
            <w:shd w:val="clear" w:color="auto" w:fill="auto"/>
          </w:tcPr>
          <w:p w:rsidR="00C721C4" w:rsidRPr="00B1450B" w:rsidRDefault="00C721C4" w:rsidP="00621901">
            <w:pPr>
              <w:suppressAutoHyphens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/>
                <w:sz w:val="24"/>
                <w:szCs w:val="24"/>
                <w:lang w:eastAsia="ru-RU"/>
              </w:rPr>
              <w:t xml:space="preserve">Заказчик: </w:t>
            </w:r>
          </w:p>
        </w:tc>
      </w:tr>
      <w:tr w:rsidR="00C721C4" w:rsidRPr="00B1450B" w:rsidTr="00621901">
        <w:tc>
          <w:tcPr>
            <w:tcW w:w="4820" w:type="dxa"/>
            <w:shd w:val="clear" w:color="auto" w:fill="auto"/>
          </w:tcPr>
          <w:p w:rsidR="00C721C4" w:rsidRPr="00B1450B" w:rsidRDefault="00C721C4" w:rsidP="00621901">
            <w:pPr>
              <w:suppressAutoHyphens/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_____________________</w:t>
            </w:r>
          </w:p>
          <w:p w:rsidR="00C721C4" w:rsidRPr="00B1450B" w:rsidRDefault="00C721C4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ИНН:</w:t>
            </w:r>
          </w:p>
          <w:p w:rsidR="00C721C4" w:rsidRPr="00B1450B" w:rsidRDefault="00C721C4" w:rsidP="00621901">
            <w:pPr>
              <w:ind w:hanging="113"/>
              <w:rPr>
                <w:bCs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КПП:</w:t>
            </w:r>
          </w:p>
          <w:p w:rsidR="00C721C4" w:rsidRPr="00B1450B" w:rsidRDefault="00C721C4" w:rsidP="00621901">
            <w:pPr>
              <w:suppressAutoHyphens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C721C4" w:rsidRPr="00B1450B" w:rsidRDefault="00C721C4" w:rsidP="00621901">
            <w:pPr>
              <w:suppressAutoHyphens/>
              <w:ind w:hanging="113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bCs/>
                <w:sz w:val="24"/>
                <w:szCs w:val="24"/>
                <w:lang w:eastAsia="ru-RU"/>
              </w:rPr>
              <w:t>____________________</w:t>
            </w:r>
            <w:r w:rsidRPr="00B1450B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1450B">
              <w:rPr>
                <w:bCs/>
                <w:sz w:val="24"/>
                <w:szCs w:val="24"/>
                <w:lang w:eastAsia="ru-RU"/>
              </w:rPr>
              <w:t>/__________________</w:t>
            </w:r>
          </w:p>
          <w:p w:rsidR="00C721C4" w:rsidRPr="00B1450B" w:rsidRDefault="00C721C4" w:rsidP="00621901">
            <w:pPr>
              <w:suppressAutoHyphens/>
              <w:ind w:hanging="107"/>
              <w:jc w:val="both"/>
              <w:rPr>
                <w:b/>
                <w:sz w:val="24"/>
                <w:szCs w:val="24"/>
                <w:lang w:eastAsia="ru-RU"/>
              </w:rPr>
            </w:pPr>
            <w:r w:rsidRPr="00B1450B">
              <w:rPr>
                <w:rFonts w:eastAsia="MS Mincho"/>
                <w:snapToGrid w:val="0"/>
                <w:sz w:val="24"/>
                <w:szCs w:val="24"/>
              </w:rPr>
              <w:t>М.П.</w:t>
            </w:r>
          </w:p>
        </w:tc>
      </w:tr>
    </w:tbl>
    <w:p w:rsidR="00922B00" w:rsidRDefault="00922B00" w:rsidP="00C721C4">
      <w:pPr>
        <w:pStyle w:val="1"/>
        <w:spacing w:before="73"/>
        <w:ind w:left="0" w:firstLine="0"/>
      </w:pPr>
    </w:p>
    <w:sectPr w:rsidR="00922B00" w:rsidSect="00C721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CD5"/>
    <w:rsid w:val="00922B00"/>
    <w:rsid w:val="00C721C4"/>
    <w:rsid w:val="00EF2CFF"/>
    <w:rsid w:val="00FD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EF5B"/>
  <w15:chartTrackingRefBased/>
  <w15:docId w15:val="{F9050DA9-C81B-45F2-BB36-22336699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721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721C4"/>
    <w:pPr>
      <w:ind w:left="6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721C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C7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F976E-2AB6-450C-9C33-5C11E051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Чаадаев Павел Сергеевич</dc:creator>
  <cp:keywords/>
  <dc:description/>
  <cp:lastModifiedBy>Чаадаев Павел Сергеевич</cp:lastModifiedBy>
  <cp:revision>2</cp:revision>
  <dcterms:created xsi:type="dcterms:W3CDTF">2023-09-26T16:41:00Z</dcterms:created>
  <dcterms:modified xsi:type="dcterms:W3CDTF">2023-09-26T16:42:00Z</dcterms:modified>
</cp:coreProperties>
</file>