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1A5" w:rsidRPr="00B1450B" w:rsidRDefault="00F851A5" w:rsidP="00F851A5">
      <w:pPr>
        <w:suppressAutoHyphens/>
        <w:spacing w:after="120"/>
        <w:jc w:val="center"/>
        <w:rPr>
          <w:b/>
          <w:sz w:val="24"/>
          <w:szCs w:val="24"/>
          <w:lang w:eastAsia="ru-RU"/>
        </w:rPr>
      </w:pPr>
      <w:r w:rsidRPr="00B1450B">
        <w:rPr>
          <w:b/>
          <w:sz w:val="24"/>
          <w:szCs w:val="24"/>
          <w:lang w:eastAsia="ru-RU"/>
        </w:rPr>
        <w:t>Форма № 1</w:t>
      </w:r>
    </w:p>
    <w:p w:rsidR="00F851A5" w:rsidRPr="00B1450B" w:rsidRDefault="00F851A5" w:rsidP="00F851A5">
      <w:pPr>
        <w:tabs>
          <w:tab w:val="left" w:pos="1134"/>
        </w:tabs>
        <w:jc w:val="center"/>
        <w:rPr>
          <w:b/>
          <w:sz w:val="24"/>
          <w:szCs w:val="24"/>
        </w:rPr>
      </w:pPr>
      <w:bookmarkStart w:id="0" w:name="_GoBack"/>
      <w:r w:rsidRPr="00B1450B">
        <w:rPr>
          <w:b/>
          <w:sz w:val="24"/>
          <w:szCs w:val="24"/>
        </w:rPr>
        <w:t>Заявка на идентификацию АСН и подключение дополнительных услуг</w:t>
      </w:r>
      <w:bookmarkEnd w:id="0"/>
    </w:p>
    <w:tbl>
      <w:tblPr>
        <w:tblStyle w:val="a3"/>
        <w:tblW w:w="151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8"/>
        <w:gridCol w:w="13905"/>
      </w:tblGrid>
      <w:tr w:rsidR="00F851A5" w:rsidRPr="00B1450B" w:rsidTr="00621901">
        <w:tc>
          <w:tcPr>
            <w:tcW w:w="1139" w:type="dxa"/>
          </w:tcPr>
          <w:p w:rsidR="00F851A5" w:rsidRPr="00B1450B" w:rsidRDefault="00F851A5" w:rsidP="00621901">
            <w:pPr>
              <w:keepNext/>
              <w:suppressLineNumbers/>
              <w:suppressAutoHyphens/>
              <w:spacing w:before="120" w:after="120"/>
              <w:ind w:left="-107"/>
              <w:rPr>
                <w:b/>
                <w:szCs w:val="24"/>
                <w:lang w:eastAsia="ru-RU"/>
              </w:rPr>
            </w:pPr>
            <w:bookmarkStart w:id="1" w:name="_Hlk75285970"/>
            <w:r w:rsidRPr="00B1450B">
              <w:rPr>
                <w:b/>
                <w:szCs w:val="24"/>
                <w:lang w:eastAsia="ru-RU"/>
              </w:rPr>
              <w:t>№ ______</w:t>
            </w:r>
          </w:p>
        </w:tc>
        <w:tc>
          <w:tcPr>
            <w:tcW w:w="14034" w:type="dxa"/>
          </w:tcPr>
          <w:p w:rsidR="00F851A5" w:rsidRPr="00B1450B" w:rsidRDefault="00F851A5" w:rsidP="00621901">
            <w:pPr>
              <w:keepNext/>
              <w:suppressLineNumbers/>
              <w:suppressAutoHyphens/>
              <w:spacing w:before="120" w:after="120"/>
              <w:ind w:right="-105"/>
              <w:jc w:val="right"/>
              <w:rPr>
                <w:b/>
                <w:szCs w:val="24"/>
                <w:lang w:eastAsia="ru-RU"/>
              </w:rPr>
            </w:pPr>
            <w:r w:rsidRPr="00B1450B">
              <w:rPr>
                <w:b/>
                <w:szCs w:val="24"/>
                <w:lang w:eastAsia="ru-RU"/>
              </w:rPr>
              <w:t>__ _________ 202_ г.</w:t>
            </w:r>
          </w:p>
        </w:tc>
      </w:tr>
      <w:tr w:rsidR="00F851A5" w:rsidRPr="00B1450B" w:rsidTr="006219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4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1A5" w:rsidRPr="00B1450B" w:rsidRDefault="00F851A5" w:rsidP="00621901">
            <w:pPr>
              <w:keepNext/>
              <w:suppressLineNumbers/>
              <w:suppressAutoHyphens/>
              <w:ind w:left="-107"/>
              <w:rPr>
                <w:b/>
                <w:bCs/>
                <w:szCs w:val="24"/>
                <w:lang w:eastAsia="ru-RU"/>
              </w:rPr>
            </w:pPr>
            <w:r w:rsidRPr="00B1450B">
              <w:rPr>
                <w:b/>
                <w:bCs/>
                <w:szCs w:val="24"/>
                <w:lang w:eastAsia="ru-RU"/>
              </w:rPr>
              <w:t>Основание:</w:t>
            </w:r>
          </w:p>
        </w:tc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1A5" w:rsidRPr="00B1450B" w:rsidRDefault="00F851A5" w:rsidP="00621901">
            <w:pPr>
              <w:keepNext/>
              <w:suppressLineNumbers/>
              <w:suppressAutoHyphens/>
              <w:ind w:left="-30"/>
              <w:rPr>
                <w:szCs w:val="24"/>
                <w:lang w:eastAsia="ru-RU"/>
              </w:rPr>
            </w:pPr>
            <w:r w:rsidRPr="00B1450B">
              <w:rPr>
                <w:szCs w:val="24"/>
                <w:lang w:eastAsia="ru-RU"/>
              </w:rPr>
              <w:t>договор № _______________________ от __ ________ 202_ г.</w:t>
            </w:r>
          </w:p>
        </w:tc>
      </w:tr>
      <w:bookmarkEnd w:id="1"/>
    </w:tbl>
    <w:p w:rsidR="00F851A5" w:rsidRPr="00B1450B" w:rsidRDefault="00F851A5" w:rsidP="00F851A5">
      <w:pPr>
        <w:keepNext/>
        <w:suppressLineNumbers/>
        <w:suppressAutoHyphens/>
        <w:rPr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2100"/>
        <w:gridCol w:w="3273"/>
        <w:gridCol w:w="2595"/>
        <w:gridCol w:w="1287"/>
        <w:gridCol w:w="1249"/>
        <w:gridCol w:w="1718"/>
        <w:gridCol w:w="1712"/>
      </w:tblGrid>
      <w:tr w:rsidR="00F851A5" w:rsidRPr="00B1450B" w:rsidTr="00621901">
        <w:trPr>
          <w:trHeight w:val="829"/>
        </w:trPr>
        <w:tc>
          <w:tcPr>
            <w:tcW w:w="215" w:type="pct"/>
            <w:shd w:val="clear" w:color="auto" w:fill="auto"/>
            <w:vAlign w:val="center"/>
          </w:tcPr>
          <w:p w:rsidR="00F851A5" w:rsidRPr="00B1450B" w:rsidRDefault="00F851A5" w:rsidP="00621901">
            <w:pPr>
              <w:suppressAutoHyphens/>
              <w:jc w:val="center"/>
              <w:rPr>
                <w:b/>
                <w:bCs/>
                <w:szCs w:val="24"/>
                <w:lang w:eastAsia="ar-SA"/>
              </w:rPr>
            </w:pPr>
            <w:r w:rsidRPr="00B1450B">
              <w:rPr>
                <w:b/>
                <w:bCs/>
                <w:szCs w:val="24"/>
                <w:lang w:eastAsia="ar-SA"/>
              </w:rPr>
              <w:t>№</w:t>
            </w:r>
          </w:p>
          <w:p w:rsidR="00F851A5" w:rsidRPr="00B1450B" w:rsidRDefault="00F851A5" w:rsidP="00621901">
            <w:pPr>
              <w:suppressAutoHyphens/>
              <w:jc w:val="center"/>
              <w:rPr>
                <w:b/>
                <w:bCs/>
                <w:szCs w:val="24"/>
                <w:lang w:eastAsia="ar-SA"/>
              </w:rPr>
            </w:pPr>
            <w:r w:rsidRPr="00B1450B">
              <w:rPr>
                <w:b/>
                <w:bCs/>
                <w:szCs w:val="24"/>
                <w:lang w:eastAsia="ar-SA"/>
              </w:rPr>
              <w:t>п/п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F851A5" w:rsidRPr="00B1450B" w:rsidRDefault="00F851A5" w:rsidP="00621901">
            <w:pPr>
              <w:suppressAutoHyphens/>
              <w:jc w:val="center"/>
              <w:rPr>
                <w:b/>
                <w:bCs/>
                <w:szCs w:val="24"/>
                <w:lang w:eastAsia="ar-SA"/>
              </w:rPr>
            </w:pPr>
            <w:r w:rsidRPr="00B1450B">
              <w:rPr>
                <w:b/>
                <w:bCs/>
                <w:szCs w:val="24"/>
                <w:lang w:eastAsia="ar-SA"/>
              </w:rPr>
              <w:t>Государственный регистрационный номер ТС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F851A5" w:rsidRPr="00B1450B" w:rsidRDefault="00F851A5" w:rsidP="00621901">
            <w:pPr>
              <w:suppressAutoHyphens/>
              <w:jc w:val="center"/>
              <w:rPr>
                <w:b/>
                <w:bCs/>
                <w:szCs w:val="24"/>
                <w:lang w:eastAsia="ar-SA"/>
              </w:rPr>
            </w:pPr>
            <w:r w:rsidRPr="00B1450B">
              <w:rPr>
                <w:b/>
                <w:bCs/>
                <w:szCs w:val="24"/>
                <w:lang w:val="en-US" w:eastAsia="ar-SA"/>
              </w:rPr>
              <w:t>VIN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F851A5" w:rsidRPr="00B1450B" w:rsidRDefault="00F851A5" w:rsidP="00621901">
            <w:pPr>
              <w:suppressAutoHyphens/>
              <w:jc w:val="center"/>
              <w:rPr>
                <w:b/>
                <w:bCs/>
                <w:szCs w:val="24"/>
                <w:lang w:eastAsia="ar-SA"/>
              </w:rPr>
            </w:pPr>
            <w:r w:rsidRPr="00B1450B">
              <w:rPr>
                <w:b/>
                <w:bCs/>
                <w:szCs w:val="24"/>
                <w:lang w:eastAsia="ar-SA"/>
              </w:rPr>
              <w:t>Идентификационный номер (IMEI) и модель АСН</w:t>
            </w:r>
          </w:p>
        </w:tc>
        <w:tc>
          <w:tcPr>
            <w:tcW w:w="442" w:type="pct"/>
            <w:vAlign w:val="center"/>
          </w:tcPr>
          <w:p w:rsidR="00F851A5" w:rsidRPr="00B1450B" w:rsidRDefault="00F851A5" w:rsidP="00621901">
            <w:pPr>
              <w:suppressAutoHyphens/>
              <w:jc w:val="center"/>
              <w:rPr>
                <w:b/>
                <w:bCs/>
                <w:szCs w:val="24"/>
                <w:lang w:val="en-US" w:eastAsia="ar-SA"/>
              </w:rPr>
            </w:pPr>
            <w:r w:rsidRPr="00B1450B">
              <w:rPr>
                <w:b/>
                <w:bCs/>
                <w:szCs w:val="24"/>
                <w:lang w:val="en-US" w:eastAsia="ar-SA"/>
              </w:rPr>
              <w:t>ICCID</w:t>
            </w:r>
          </w:p>
          <w:p w:rsidR="00F851A5" w:rsidRPr="00B1450B" w:rsidRDefault="00F851A5" w:rsidP="00621901">
            <w:pPr>
              <w:suppressAutoHyphens/>
              <w:jc w:val="center"/>
              <w:rPr>
                <w:b/>
                <w:bCs/>
                <w:szCs w:val="24"/>
                <w:lang w:eastAsia="ar-SA"/>
              </w:rPr>
            </w:pPr>
            <w:r w:rsidRPr="00B1450B">
              <w:rPr>
                <w:b/>
                <w:bCs/>
                <w:szCs w:val="24"/>
                <w:lang w:val="en-US" w:eastAsia="ar-SA"/>
              </w:rPr>
              <w:t>USIM</w:t>
            </w:r>
            <w:r w:rsidRPr="00B1450B">
              <w:rPr>
                <w:b/>
                <w:bCs/>
                <w:szCs w:val="24"/>
                <w:lang w:eastAsia="ar-SA"/>
              </w:rPr>
              <w:t>-карты</w:t>
            </w:r>
          </w:p>
        </w:tc>
        <w:tc>
          <w:tcPr>
            <w:tcW w:w="429" w:type="pct"/>
            <w:vAlign w:val="center"/>
          </w:tcPr>
          <w:p w:rsidR="00F851A5" w:rsidRPr="00B1450B" w:rsidRDefault="00F851A5" w:rsidP="00621901">
            <w:pPr>
              <w:suppressAutoHyphens/>
              <w:jc w:val="center"/>
              <w:rPr>
                <w:b/>
                <w:bCs/>
                <w:sz w:val="20"/>
                <w:lang w:eastAsia="ar-SA"/>
              </w:rPr>
            </w:pPr>
            <w:r w:rsidRPr="00B1450B">
              <w:rPr>
                <w:b/>
                <w:bCs/>
                <w:sz w:val="20"/>
                <w:lang w:eastAsia="ar-SA"/>
              </w:rPr>
              <w:t>Доступ в АСМ ЭРА</w:t>
            </w:r>
          </w:p>
          <w:p w:rsidR="00F851A5" w:rsidRPr="00B1450B" w:rsidRDefault="00F851A5" w:rsidP="00621901">
            <w:pPr>
              <w:suppressAutoHyphens/>
              <w:jc w:val="center"/>
              <w:rPr>
                <w:b/>
                <w:bCs/>
                <w:szCs w:val="24"/>
                <w:lang w:eastAsia="ar-SA"/>
              </w:rPr>
            </w:pPr>
            <w:r w:rsidRPr="00B1450B">
              <w:rPr>
                <w:szCs w:val="24"/>
                <w:lang w:eastAsia="ar-SA"/>
              </w:rPr>
              <w:t>(да / нет)</w:t>
            </w:r>
          </w:p>
        </w:tc>
        <w:tc>
          <w:tcPr>
            <w:tcW w:w="590" w:type="pct"/>
            <w:vAlign w:val="center"/>
          </w:tcPr>
          <w:p w:rsidR="00F851A5" w:rsidRPr="00B1450B" w:rsidRDefault="00F851A5" w:rsidP="00621901">
            <w:pPr>
              <w:suppressAutoHyphens/>
              <w:jc w:val="center"/>
              <w:rPr>
                <w:b/>
                <w:bCs/>
                <w:sz w:val="20"/>
                <w:lang w:eastAsia="ar-SA"/>
              </w:rPr>
            </w:pPr>
            <w:r w:rsidRPr="00B1450B">
              <w:rPr>
                <w:b/>
                <w:bCs/>
                <w:sz w:val="20"/>
                <w:lang w:eastAsia="ar-SA"/>
              </w:rPr>
              <w:t>Ретрансляция данных в ИС № 1</w:t>
            </w:r>
          </w:p>
          <w:p w:rsidR="00F851A5" w:rsidRPr="00B1450B" w:rsidRDefault="00F851A5" w:rsidP="00621901">
            <w:pPr>
              <w:suppressAutoHyphens/>
              <w:jc w:val="center"/>
              <w:rPr>
                <w:szCs w:val="24"/>
                <w:lang w:eastAsia="ar-SA"/>
              </w:rPr>
            </w:pPr>
            <w:r w:rsidRPr="00B1450B">
              <w:rPr>
                <w:szCs w:val="24"/>
                <w:lang w:eastAsia="ar-SA"/>
              </w:rPr>
              <w:t>(да / нет)</w:t>
            </w:r>
          </w:p>
        </w:tc>
        <w:tc>
          <w:tcPr>
            <w:tcW w:w="588" w:type="pct"/>
            <w:vAlign w:val="center"/>
          </w:tcPr>
          <w:p w:rsidR="00F851A5" w:rsidRPr="00B1450B" w:rsidRDefault="00F851A5" w:rsidP="00621901">
            <w:pPr>
              <w:suppressAutoHyphens/>
              <w:jc w:val="center"/>
              <w:rPr>
                <w:b/>
                <w:bCs/>
                <w:sz w:val="20"/>
                <w:lang w:eastAsia="ar-SA"/>
              </w:rPr>
            </w:pPr>
            <w:r w:rsidRPr="00B1450B">
              <w:rPr>
                <w:b/>
                <w:bCs/>
                <w:sz w:val="20"/>
                <w:lang w:eastAsia="ar-SA"/>
              </w:rPr>
              <w:t>Ретрансляция данных в ИС № 2</w:t>
            </w:r>
          </w:p>
          <w:p w:rsidR="00F851A5" w:rsidRPr="00B1450B" w:rsidRDefault="00F851A5" w:rsidP="00621901">
            <w:pPr>
              <w:suppressAutoHyphens/>
              <w:jc w:val="center"/>
              <w:rPr>
                <w:b/>
                <w:bCs/>
                <w:szCs w:val="24"/>
                <w:lang w:eastAsia="ar-SA"/>
              </w:rPr>
            </w:pPr>
            <w:r w:rsidRPr="00B1450B">
              <w:rPr>
                <w:szCs w:val="24"/>
                <w:lang w:eastAsia="ar-SA"/>
              </w:rPr>
              <w:t>(да / нет)</w:t>
            </w:r>
          </w:p>
        </w:tc>
      </w:tr>
      <w:tr w:rsidR="00F851A5" w:rsidRPr="00B1450B" w:rsidTr="00621901">
        <w:trPr>
          <w:trHeight w:val="272"/>
        </w:trPr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51A5" w:rsidRPr="00B1450B" w:rsidRDefault="00F851A5" w:rsidP="00621901">
            <w:pPr>
              <w:suppressAutoHyphens/>
              <w:jc w:val="center"/>
              <w:rPr>
                <w:b/>
                <w:bCs/>
                <w:szCs w:val="24"/>
                <w:lang w:eastAsia="ar-SA"/>
              </w:rPr>
            </w:pPr>
            <w:r w:rsidRPr="00B1450B">
              <w:rPr>
                <w:b/>
                <w:bCs/>
                <w:szCs w:val="24"/>
                <w:lang w:eastAsia="ar-SA"/>
              </w:rPr>
              <w:t>1.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auto"/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1124" w:type="pct"/>
            <w:tcBorders>
              <w:bottom w:val="single" w:sz="4" w:space="0" w:color="auto"/>
            </w:tcBorders>
            <w:shd w:val="clear" w:color="auto" w:fill="auto"/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91" w:type="pct"/>
            <w:tcBorders>
              <w:bottom w:val="single" w:sz="4" w:space="0" w:color="auto"/>
            </w:tcBorders>
            <w:shd w:val="clear" w:color="auto" w:fill="auto"/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442" w:type="pct"/>
            <w:tcBorders>
              <w:bottom w:val="single" w:sz="4" w:space="0" w:color="auto"/>
            </w:tcBorders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590" w:type="pct"/>
            <w:tcBorders>
              <w:bottom w:val="single" w:sz="4" w:space="0" w:color="auto"/>
            </w:tcBorders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588" w:type="pct"/>
            <w:tcBorders>
              <w:bottom w:val="single" w:sz="4" w:space="0" w:color="auto"/>
            </w:tcBorders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F851A5" w:rsidRPr="00B1450B" w:rsidTr="00621901">
        <w:trPr>
          <w:trHeight w:val="272"/>
        </w:trPr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51A5" w:rsidRPr="00B1450B" w:rsidRDefault="00F851A5" w:rsidP="00621901">
            <w:pPr>
              <w:suppressAutoHyphens/>
              <w:jc w:val="center"/>
              <w:rPr>
                <w:b/>
                <w:bCs/>
                <w:szCs w:val="24"/>
                <w:lang w:eastAsia="ar-SA"/>
              </w:rPr>
            </w:pPr>
            <w:r w:rsidRPr="00B1450B">
              <w:rPr>
                <w:b/>
                <w:bCs/>
                <w:szCs w:val="24"/>
                <w:lang w:eastAsia="ar-SA"/>
              </w:rPr>
              <w:t>2.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auto"/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1124" w:type="pct"/>
            <w:tcBorders>
              <w:bottom w:val="single" w:sz="4" w:space="0" w:color="auto"/>
            </w:tcBorders>
            <w:shd w:val="clear" w:color="auto" w:fill="auto"/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91" w:type="pct"/>
            <w:tcBorders>
              <w:bottom w:val="single" w:sz="4" w:space="0" w:color="auto"/>
            </w:tcBorders>
            <w:shd w:val="clear" w:color="auto" w:fill="auto"/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442" w:type="pct"/>
            <w:tcBorders>
              <w:bottom w:val="single" w:sz="4" w:space="0" w:color="auto"/>
            </w:tcBorders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590" w:type="pct"/>
            <w:tcBorders>
              <w:bottom w:val="single" w:sz="4" w:space="0" w:color="auto"/>
            </w:tcBorders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588" w:type="pct"/>
            <w:tcBorders>
              <w:bottom w:val="single" w:sz="4" w:space="0" w:color="auto"/>
            </w:tcBorders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F851A5" w:rsidRPr="00B1450B" w:rsidTr="00621901">
        <w:trPr>
          <w:trHeight w:val="272"/>
        </w:trPr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51A5" w:rsidRPr="00B1450B" w:rsidRDefault="00F851A5" w:rsidP="00621901">
            <w:pPr>
              <w:suppressAutoHyphens/>
              <w:jc w:val="center"/>
              <w:rPr>
                <w:b/>
                <w:bCs/>
                <w:szCs w:val="24"/>
                <w:lang w:eastAsia="ar-SA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51A5" w:rsidRPr="00B1450B" w:rsidRDefault="00F851A5" w:rsidP="00621901">
            <w:pPr>
              <w:suppressAutoHyphens/>
              <w:rPr>
                <w:szCs w:val="24"/>
                <w:lang w:eastAsia="ar-SA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5"/>
        <w:gridCol w:w="8365"/>
      </w:tblGrid>
      <w:tr w:rsidR="00F851A5" w:rsidRPr="00B1450B" w:rsidTr="00621901">
        <w:trPr>
          <w:trHeight w:val="255"/>
        </w:trPr>
        <w:tc>
          <w:tcPr>
            <w:tcW w:w="6663" w:type="dxa"/>
            <w:vMerge w:val="restart"/>
          </w:tcPr>
          <w:p w:rsidR="00F851A5" w:rsidRPr="00B1450B" w:rsidRDefault="00F851A5" w:rsidP="00621901">
            <w:pPr>
              <w:keepNext/>
              <w:suppressLineNumbers/>
              <w:ind w:hanging="105"/>
              <w:rPr>
                <w:b/>
                <w:bCs/>
                <w:sz w:val="20"/>
              </w:rPr>
            </w:pPr>
            <w:r w:rsidRPr="00B1450B">
              <w:rPr>
                <w:b/>
                <w:bCs/>
                <w:sz w:val="20"/>
              </w:rPr>
              <w:t>Параметры ретрансляции данных в информационные системы:</w:t>
            </w:r>
          </w:p>
        </w:tc>
        <w:tc>
          <w:tcPr>
            <w:tcW w:w="8463" w:type="dxa"/>
          </w:tcPr>
          <w:p w:rsidR="00F851A5" w:rsidRPr="00B1450B" w:rsidRDefault="00F851A5" w:rsidP="00621901">
            <w:pPr>
              <w:keepNext/>
              <w:suppressLineNumbers/>
              <w:ind w:hanging="102"/>
              <w:jc w:val="both"/>
              <w:rPr>
                <w:b/>
                <w:bCs/>
                <w:sz w:val="20"/>
              </w:rPr>
            </w:pPr>
            <w:r w:rsidRPr="00B1450B">
              <w:rPr>
                <w:b/>
                <w:bCs/>
                <w:sz w:val="20"/>
              </w:rPr>
              <w:t>ИС № 1____________________________________________________________________;</w:t>
            </w:r>
          </w:p>
        </w:tc>
      </w:tr>
      <w:tr w:rsidR="00F851A5" w:rsidRPr="00B1450B" w:rsidTr="00621901">
        <w:trPr>
          <w:trHeight w:val="225"/>
        </w:trPr>
        <w:tc>
          <w:tcPr>
            <w:tcW w:w="6663" w:type="dxa"/>
            <w:vMerge/>
          </w:tcPr>
          <w:p w:rsidR="00F851A5" w:rsidRPr="00B1450B" w:rsidRDefault="00F851A5" w:rsidP="00621901">
            <w:pPr>
              <w:keepNext/>
              <w:suppressLineNumbers/>
              <w:spacing w:before="120" w:after="120"/>
              <w:jc w:val="both"/>
              <w:rPr>
                <w:b/>
                <w:bCs/>
                <w:sz w:val="20"/>
              </w:rPr>
            </w:pPr>
          </w:p>
        </w:tc>
        <w:tc>
          <w:tcPr>
            <w:tcW w:w="8463" w:type="dxa"/>
          </w:tcPr>
          <w:p w:rsidR="00F851A5" w:rsidRPr="00B1450B" w:rsidRDefault="00F851A5" w:rsidP="00621901">
            <w:pPr>
              <w:keepNext/>
              <w:suppressLineNumbers/>
              <w:spacing w:after="40"/>
              <w:ind w:hanging="102"/>
              <w:jc w:val="both"/>
              <w:rPr>
                <w:b/>
                <w:bCs/>
                <w:sz w:val="20"/>
              </w:rPr>
            </w:pPr>
            <w:r w:rsidRPr="00B1450B">
              <w:rPr>
                <w:b/>
                <w:bCs/>
                <w:sz w:val="20"/>
              </w:rPr>
              <w:t>ИС № 2____________________________________________________________________.</w:t>
            </w:r>
          </w:p>
        </w:tc>
      </w:tr>
    </w:tbl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2313"/>
        <w:gridCol w:w="3805"/>
        <w:gridCol w:w="3808"/>
      </w:tblGrid>
      <w:tr w:rsidR="00F851A5" w:rsidRPr="00B1450B" w:rsidTr="00621901">
        <w:trPr>
          <w:trHeight w:val="279"/>
        </w:trPr>
        <w:tc>
          <w:tcPr>
            <w:tcW w:w="2387" w:type="pct"/>
            <w:gridSpan w:val="2"/>
            <w:vAlign w:val="center"/>
          </w:tcPr>
          <w:p w:rsidR="00F851A5" w:rsidRPr="00B1450B" w:rsidRDefault="00F851A5" w:rsidP="00621901">
            <w:pPr>
              <w:rPr>
                <w:rFonts w:eastAsia="Calibri"/>
                <w:b/>
                <w:sz w:val="20"/>
              </w:rPr>
            </w:pPr>
          </w:p>
        </w:tc>
        <w:tc>
          <w:tcPr>
            <w:tcW w:w="1306" w:type="pct"/>
            <w:vAlign w:val="center"/>
          </w:tcPr>
          <w:p w:rsidR="00F851A5" w:rsidRPr="00B1450B" w:rsidRDefault="00F851A5" w:rsidP="00621901">
            <w:pPr>
              <w:jc w:val="center"/>
              <w:rPr>
                <w:rFonts w:eastAsia="Calibri"/>
                <w:b/>
                <w:bCs/>
                <w:sz w:val="20"/>
              </w:rPr>
            </w:pPr>
            <w:r w:rsidRPr="00B1450B">
              <w:rPr>
                <w:rFonts w:eastAsia="Calibri"/>
                <w:b/>
                <w:bCs/>
                <w:sz w:val="20"/>
              </w:rPr>
              <w:t>Информационная система № 1</w:t>
            </w:r>
          </w:p>
        </w:tc>
        <w:tc>
          <w:tcPr>
            <w:tcW w:w="1307" w:type="pct"/>
            <w:vAlign w:val="center"/>
          </w:tcPr>
          <w:p w:rsidR="00F851A5" w:rsidRPr="00B1450B" w:rsidRDefault="00F851A5" w:rsidP="00621901">
            <w:pPr>
              <w:jc w:val="center"/>
              <w:rPr>
                <w:rFonts w:eastAsia="Calibri"/>
                <w:b/>
                <w:bCs/>
                <w:sz w:val="20"/>
              </w:rPr>
            </w:pPr>
            <w:r w:rsidRPr="00B1450B">
              <w:rPr>
                <w:rFonts w:eastAsia="Calibri"/>
                <w:b/>
                <w:bCs/>
                <w:sz w:val="20"/>
              </w:rPr>
              <w:t>Информационная система № 2</w:t>
            </w:r>
          </w:p>
        </w:tc>
      </w:tr>
      <w:tr w:rsidR="00F851A5" w:rsidRPr="00B1450B" w:rsidTr="00621901">
        <w:trPr>
          <w:trHeight w:val="279"/>
        </w:trPr>
        <w:tc>
          <w:tcPr>
            <w:tcW w:w="2387" w:type="pct"/>
            <w:gridSpan w:val="2"/>
            <w:vAlign w:val="center"/>
          </w:tcPr>
          <w:p w:rsidR="00F851A5" w:rsidRPr="00B1450B" w:rsidRDefault="00F851A5" w:rsidP="00621901">
            <w:pPr>
              <w:rPr>
                <w:rFonts w:eastAsia="Calibri"/>
                <w:b/>
                <w:sz w:val="20"/>
              </w:rPr>
            </w:pPr>
            <w:r w:rsidRPr="00B1450B">
              <w:rPr>
                <w:rFonts w:eastAsia="Calibri"/>
                <w:b/>
                <w:sz w:val="20"/>
              </w:rPr>
              <w:t>Наименование центра сбора данных</w:t>
            </w:r>
          </w:p>
        </w:tc>
        <w:tc>
          <w:tcPr>
            <w:tcW w:w="1306" w:type="pct"/>
            <w:vAlign w:val="center"/>
          </w:tcPr>
          <w:p w:rsidR="00F851A5" w:rsidRPr="00B1450B" w:rsidRDefault="00F851A5" w:rsidP="00621901">
            <w:pPr>
              <w:jc w:val="center"/>
              <w:rPr>
                <w:rFonts w:eastAsia="Calibri"/>
                <w:b/>
                <w:bCs/>
                <w:sz w:val="20"/>
              </w:rPr>
            </w:pPr>
          </w:p>
        </w:tc>
        <w:tc>
          <w:tcPr>
            <w:tcW w:w="1307" w:type="pct"/>
            <w:vAlign w:val="center"/>
          </w:tcPr>
          <w:p w:rsidR="00F851A5" w:rsidRPr="00B1450B" w:rsidRDefault="00F851A5" w:rsidP="00621901">
            <w:pPr>
              <w:jc w:val="center"/>
              <w:rPr>
                <w:rFonts w:eastAsia="Calibri"/>
                <w:b/>
                <w:bCs/>
                <w:sz w:val="20"/>
              </w:rPr>
            </w:pPr>
          </w:p>
        </w:tc>
      </w:tr>
      <w:tr w:rsidR="00F851A5" w:rsidRPr="00B1450B" w:rsidTr="00621901">
        <w:trPr>
          <w:trHeight w:val="58"/>
        </w:trPr>
        <w:tc>
          <w:tcPr>
            <w:tcW w:w="2387" w:type="pct"/>
            <w:gridSpan w:val="2"/>
            <w:vAlign w:val="center"/>
          </w:tcPr>
          <w:p w:rsidR="00F851A5" w:rsidRPr="00B1450B" w:rsidRDefault="00F851A5" w:rsidP="00621901">
            <w:pPr>
              <w:rPr>
                <w:rFonts w:eastAsia="Calibri"/>
                <w:b/>
                <w:sz w:val="20"/>
              </w:rPr>
            </w:pPr>
            <w:r w:rsidRPr="00B1450B">
              <w:rPr>
                <w:rFonts w:eastAsia="Calibri"/>
                <w:b/>
                <w:sz w:val="20"/>
              </w:rPr>
              <w:t>Город расположения центра сбора данных</w:t>
            </w:r>
          </w:p>
        </w:tc>
        <w:tc>
          <w:tcPr>
            <w:tcW w:w="1306" w:type="pct"/>
          </w:tcPr>
          <w:p w:rsidR="00F851A5" w:rsidRPr="00B1450B" w:rsidRDefault="00F851A5" w:rsidP="00621901">
            <w:pPr>
              <w:rPr>
                <w:rFonts w:eastAsia="Calibri"/>
                <w:sz w:val="20"/>
              </w:rPr>
            </w:pPr>
          </w:p>
        </w:tc>
        <w:tc>
          <w:tcPr>
            <w:tcW w:w="1307" w:type="pct"/>
          </w:tcPr>
          <w:p w:rsidR="00F851A5" w:rsidRPr="00B1450B" w:rsidRDefault="00F851A5" w:rsidP="00621901">
            <w:pPr>
              <w:rPr>
                <w:rFonts w:eastAsia="Calibri"/>
                <w:sz w:val="20"/>
              </w:rPr>
            </w:pPr>
          </w:p>
        </w:tc>
      </w:tr>
      <w:tr w:rsidR="00F851A5" w:rsidRPr="00B1450B" w:rsidTr="00621901">
        <w:trPr>
          <w:trHeight w:val="699"/>
        </w:trPr>
        <w:tc>
          <w:tcPr>
            <w:tcW w:w="2387" w:type="pct"/>
            <w:gridSpan w:val="2"/>
            <w:vAlign w:val="center"/>
          </w:tcPr>
          <w:p w:rsidR="00F851A5" w:rsidRPr="00B1450B" w:rsidRDefault="00F851A5" w:rsidP="00621901">
            <w:pPr>
              <w:rPr>
                <w:rFonts w:eastAsia="Calibri"/>
                <w:i/>
                <w:sz w:val="20"/>
              </w:rPr>
            </w:pPr>
            <w:r w:rsidRPr="00B1450B">
              <w:rPr>
                <w:rFonts w:eastAsia="Calibri"/>
                <w:b/>
                <w:sz w:val="20"/>
              </w:rPr>
              <w:t>Протокол приема сервера центра сбора данных</w:t>
            </w:r>
          </w:p>
          <w:p w:rsidR="00F851A5" w:rsidRPr="00B1450B" w:rsidRDefault="00F851A5" w:rsidP="00621901">
            <w:pPr>
              <w:rPr>
                <w:rFonts w:eastAsia="Calibri"/>
                <w:i/>
                <w:sz w:val="20"/>
                <w:lang w:val="en-US"/>
              </w:rPr>
            </w:pPr>
            <w:r w:rsidRPr="00B1450B">
              <w:rPr>
                <w:rFonts w:eastAsia="Calibri"/>
                <w:i/>
                <w:sz w:val="20"/>
              </w:rPr>
              <w:t xml:space="preserve">- </w:t>
            </w:r>
            <w:r w:rsidRPr="00B1450B">
              <w:rPr>
                <w:rFonts w:eastAsia="Calibri"/>
                <w:i/>
                <w:sz w:val="20"/>
                <w:lang w:val="en-US"/>
              </w:rPr>
              <w:t>EGTS</w:t>
            </w:r>
          </w:p>
          <w:p w:rsidR="00F851A5" w:rsidRPr="00B1450B" w:rsidRDefault="00F851A5" w:rsidP="00621901">
            <w:pPr>
              <w:rPr>
                <w:rFonts w:eastAsia="Calibri"/>
                <w:b/>
                <w:i/>
                <w:sz w:val="20"/>
                <w:lang w:val="en-US"/>
              </w:rPr>
            </w:pPr>
            <w:r w:rsidRPr="00B1450B">
              <w:rPr>
                <w:rFonts w:eastAsia="Calibri"/>
                <w:i/>
                <w:sz w:val="20"/>
              </w:rPr>
              <w:t xml:space="preserve">- </w:t>
            </w:r>
            <w:proofErr w:type="spellStart"/>
            <w:r w:rsidRPr="00B1450B">
              <w:rPr>
                <w:rFonts w:eastAsia="Calibri"/>
                <w:i/>
                <w:sz w:val="20"/>
                <w:lang w:val="en-US"/>
              </w:rPr>
              <w:t>Wialon</w:t>
            </w:r>
            <w:proofErr w:type="spellEnd"/>
            <w:r w:rsidRPr="00B1450B">
              <w:rPr>
                <w:rFonts w:eastAsia="Calibri"/>
                <w:i/>
                <w:sz w:val="20"/>
                <w:lang w:val="en-US"/>
              </w:rPr>
              <w:t xml:space="preserve"> IPS</w:t>
            </w:r>
          </w:p>
        </w:tc>
        <w:tc>
          <w:tcPr>
            <w:tcW w:w="1306" w:type="pct"/>
          </w:tcPr>
          <w:p w:rsidR="00F851A5" w:rsidRPr="00B1450B" w:rsidRDefault="00F851A5" w:rsidP="00621901">
            <w:pPr>
              <w:rPr>
                <w:rFonts w:eastAsia="Calibri"/>
                <w:sz w:val="20"/>
                <w:lang w:val="en-US"/>
              </w:rPr>
            </w:pPr>
          </w:p>
        </w:tc>
        <w:tc>
          <w:tcPr>
            <w:tcW w:w="1307" w:type="pct"/>
          </w:tcPr>
          <w:p w:rsidR="00F851A5" w:rsidRPr="00B1450B" w:rsidRDefault="00F851A5" w:rsidP="00621901">
            <w:pPr>
              <w:rPr>
                <w:rFonts w:eastAsia="Calibri"/>
                <w:sz w:val="20"/>
                <w:lang w:val="en-US"/>
              </w:rPr>
            </w:pPr>
          </w:p>
        </w:tc>
      </w:tr>
      <w:tr w:rsidR="00F851A5" w:rsidRPr="00B1450B" w:rsidTr="00621901">
        <w:trPr>
          <w:trHeight w:val="70"/>
        </w:trPr>
        <w:tc>
          <w:tcPr>
            <w:tcW w:w="2387" w:type="pct"/>
            <w:gridSpan w:val="2"/>
            <w:vAlign w:val="center"/>
          </w:tcPr>
          <w:p w:rsidR="00F851A5" w:rsidRPr="00B1450B" w:rsidRDefault="00F851A5" w:rsidP="00621901">
            <w:pPr>
              <w:rPr>
                <w:rFonts w:eastAsia="Calibri"/>
                <w:b/>
                <w:sz w:val="20"/>
              </w:rPr>
            </w:pPr>
            <w:r w:rsidRPr="00B1450B">
              <w:rPr>
                <w:rFonts w:eastAsia="Calibri"/>
                <w:b/>
                <w:sz w:val="20"/>
              </w:rPr>
              <w:t>Адрес центра сбора данных</w:t>
            </w:r>
          </w:p>
          <w:p w:rsidR="00F851A5" w:rsidRPr="00B1450B" w:rsidRDefault="00F851A5" w:rsidP="00621901">
            <w:pPr>
              <w:rPr>
                <w:rFonts w:eastAsia="Calibri"/>
                <w:i/>
                <w:sz w:val="20"/>
              </w:rPr>
            </w:pPr>
            <w:r w:rsidRPr="00B1450B">
              <w:rPr>
                <w:rFonts w:eastAsia="Calibri"/>
                <w:i/>
                <w:sz w:val="20"/>
              </w:rPr>
              <w:t xml:space="preserve">(адрес сервера в формате </w:t>
            </w:r>
            <w:r w:rsidRPr="00B1450B">
              <w:rPr>
                <w:rFonts w:eastAsia="Calibri"/>
                <w:i/>
                <w:sz w:val="20"/>
                <w:lang w:val="en-US"/>
              </w:rPr>
              <w:t>IP</w:t>
            </w:r>
            <w:r w:rsidRPr="00B1450B">
              <w:rPr>
                <w:rFonts w:eastAsia="Calibri"/>
                <w:i/>
                <w:sz w:val="20"/>
              </w:rPr>
              <w:t xml:space="preserve">: </w:t>
            </w:r>
            <w:r w:rsidRPr="00B1450B">
              <w:rPr>
                <w:rFonts w:eastAsia="Calibri"/>
                <w:i/>
                <w:sz w:val="20"/>
                <w:lang w:val="en-US"/>
              </w:rPr>
              <w:t>port</w:t>
            </w:r>
            <w:r w:rsidRPr="00B1450B">
              <w:rPr>
                <w:rFonts w:eastAsia="Calibri"/>
                <w:i/>
                <w:sz w:val="20"/>
              </w:rPr>
              <w:t xml:space="preserve"> или </w:t>
            </w:r>
            <w:r w:rsidRPr="00B1450B">
              <w:rPr>
                <w:rFonts w:eastAsia="Calibri"/>
                <w:i/>
                <w:sz w:val="20"/>
                <w:lang w:val="en-US"/>
              </w:rPr>
              <w:t>URL</w:t>
            </w:r>
            <w:r w:rsidRPr="00B1450B">
              <w:rPr>
                <w:rFonts w:eastAsia="Calibri"/>
                <w:i/>
                <w:sz w:val="20"/>
              </w:rPr>
              <w:t>)</w:t>
            </w:r>
          </w:p>
        </w:tc>
        <w:tc>
          <w:tcPr>
            <w:tcW w:w="1306" w:type="pct"/>
          </w:tcPr>
          <w:p w:rsidR="00F851A5" w:rsidRPr="00B1450B" w:rsidRDefault="00F851A5" w:rsidP="00621901">
            <w:pPr>
              <w:rPr>
                <w:rFonts w:eastAsia="Calibri"/>
                <w:sz w:val="20"/>
              </w:rPr>
            </w:pPr>
          </w:p>
        </w:tc>
        <w:tc>
          <w:tcPr>
            <w:tcW w:w="1307" w:type="pct"/>
          </w:tcPr>
          <w:p w:rsidR="00F851A5" w:rsidRPr="00B1450B" w:rsidRDefault="00F851A5" w:rsidP="00621901">
            <w:pPr>
              <w:rPr>
                <w:rFonts w:eastAsia="Calibri"/>
                <w:sz w:val="20"/>
              </w:rPr>
            </w:pPr>
          </w:p>
        </w:tc>
      </w:tr>
      <w:tr w:rsidR="00F851A5" w:rsidRPr="00B1450B" w:rsidTr="00621901">
        <w:trPr>
          <w:trHeight w:val="421"/>
        </w:trPr>
        <w:tc>
          <w:tcPr>
            <w:tcW w:w="2387" w:type="pct"/>
            <w:gridSpan w:val="2"/>
            <w:vAlign w:val="center"/>
          </w:tcPr>
          <w:p w:rsidR="00F851A5" w:rsidRPr="00B1450B" w:rsidRDefault="00F851A5" w:rsidP="00621901">
            <w:pPr>
              <w:rPr>
                <w:rFonts w:eastAsia="Calibri"/>
                <w:b/>
                <w:sz w:val="20"/>
              </w:rPr>
            </w:pPr>
            <w:r w:rsidRPr="00B1450B">
              <w:rPr>
                <w:rFonts w:eastAsia="Calibri"/>
                <w:b/>
                <w:sz w:val="20"/>
              </w:rPr>
              <w:t xml:space="preserve">Логин/ пароль </w:t>
            </w:r>
          </w:p>
          <w:p w:rsidR="00F851A5" w:rsidRPr="00B1450B" w:rsidRDefault="00F851A5" w:rsidP="00621901">
            <w:pPr>
              <w:rPr>
                <w:rFonts w:eastAsia="Calibri"/>
                <w:i/>
                <w:sz w:val="20"/>
              </w:rPr>
            </w:pPr>
            <w:r w:rsidRPr="00B1450B">
              <w:rPr>
                <w:rFonts w:eastAsia="Calibri"/>
                <w:i/>
                <w:sz w:val="20"/>
              </w:rPr>
              <w:t>(если требуется, запросить в центре сбора данных)</w:t>
            </w:r>
          </w:p>
        </w:tc>
        <w:tc>
          <w:tcPr>
            <w:tcW w:w="1306" w:type="pct"/>
          </w:tcPr>
          <w:p w:rsidR="00F851A5" w:rsidRPr="00B1450B" w:rsidRDefault="00F851A5" w:rsidP="00621901">
            <w:pPr>
              <w:rPr>
                <w:rFonts w:eastAsia="Calibri"/>
                <w:sz w:val="20"/>
              </w:rPr>
            </w:pPr>
          </w:p>
        </w:tc>
        <w:tc>
          <w:tcPr>
            <w:tcW w:w="1307" w:type="pct"/>
          </w:tcPr>
          <w:p w:rsidR="00F851A5" w:rsidRPr="00B1450B" w:rsidRDefault="00F851A5" w:rsidP="00621901">
            <w:pPr>
              <w:rPr>
                <w:rFonts w:eastAsia="Calibri"/>
                <w:sz w:val="20"/>
              </w:rPr>
            </w:pPr>
          </w:p>
        </w:tc>
      </w:tr>
      <w:tr w:rsidR="00F851A5" w:rsidRPr="00B1450B" w:rsidTr="00621901">
        <w:trPr>
          <w:trHeight w:val="474"/>
        </w:trPr>
        <w:tc>
          <w:tcPr>
            <w:tcW w:w="2387" w:type="pct"/>
            <w:gridSpan w:val="2"/>
            <w:vAlign w:val="center"/>
          </w:tcPr>
          <w:p w:rsidR="00F851A5" w:rsidRPr="00B1450B" w:rsidRDefault="00F851A5" w:rsidP="00621901">
            <w:pPr>
              <w:rPr>
                <w:rFonts w:eastAsia="Calibri"/>
                <w:b/>
                <w:sz w:val="20"/>
              </w:rPr>
            </w:pPr>
            <w:r w:rsidRPr="00B1450B">
              <w:rPr>
                <w:rFonts w:eastAsia="Calibri"/>
                <w:b/>
                <w:sz w:val="20"/>
              </w:rPr>
              <w:t xml:space="preserve">Контактная информация о технической поддержке центра сбора данных </w:t>
            </w:r>
          </w:p>
          <w:p w:rsidR="00F851A5" w:rsidRPr="00B1450B" w:rsidRDefault="00F851A5" w:rsidP="00621901">
            <w:pPr>
              <w:rPr>
                <w:rFonts w:eastAsia="Calibri"/>
                <w:b/>
                <w:i/>
                <w:sz w:val="20"/>
              </w:rPr>
            </w:pPr>
            <w:r w:rsidRPr="00B1450B">
              <w:rPr>
                <w:rFonts w:eastAsia="Calibri"/>
                <w:i/>
                <w:sz w:val="20"/>
              </w:rPr>
              <w:t xml:space="preserve">(телефоны, </w:t>
            </w:r>
            <w:r w:rsidRPr="00B1450B">
              <w:rPr>
                <w:rFonts w:eastAsia="Calibri"/>
                <w:i/>
                <w:sz w:val="20"/>
                <w:lang w:val="en-US"/>
              </w:rPr>
              <w:t>e</w:t>
            </w:r>
            <w:r w:rsidRPr="00B1450B">
              <w:rPr>
                <w:rFonts w:eastAsia="Calibri"/>
                <w:i/>
                <w:sz w:val="20"/>
              </w:rPr>
              <w:t>-</w:t>
            </w:r>
            <w:r w:rsidRPr="00B1450B">
              <w:rPr>
                <w:rFonts w:eastAsia="Calibri"/>
                <w:i/>
                <w:sz w:val="20"/>
                <w:lang w:val="en-US"/>
              </w:rPr>
              <w:t>mail</w:t>
            </w:r>
            <w:r w:rsidRPr="00B1450B">
              <w:rPr>
                <w:rFonts w:eastAsia="Calibri"/>
                <w:i/>
                <w:sz w:val="20"/>
              </w:rPr>
              <w:t xml:space="preserve">, </w:t>
            </w:r>
            <w:r w:rsidRPr="00B1450B">
              <w:rPr>
                <w:rFonts w:eastAsia="Calibri"/>
                <w:i/>
                <w:sz w:val="20"/>
                <w:lang w:val="en-US"/>
              </w:rPr>
              <w:t>skype</w:t>
            </w:r>
            <w:r w:rsidRPr="00B1450B">
              <w:rPr>
                <w:rFonts w:eastAsia="Calibri"/>
                <w:i/>
                <w:sz w:val="20"/>
              </w:rPr>
              <w:t xml:space="preserve"> и пр.)</w:t>
            </w:r>
          </w:p>
        </w:tc>
        <w:tc>
          <w:tcPr>
            <w:tcW w:w="1306" w:type="pct"/>
          </w:tcPr>
          <w:p w:rsidR="00F851A5" w:rsidRPr="00B1450B" w:rsidRDefault="00F851A5" w:rsidP="00621901">
            <w:pPr>
              <w:rPr>
                <w:rFonts w:eastAsia="Calibri"/>
                <w:sz w:val="20"/>
              </w:rPr>
            </w:pPr>
          </w:p>
        </w:tc>
        <w:tc>
          <w:tcPr>
            <w:tcW w:w="1307" w:type="pct"/>
          </w:tcPr>
          <w:p w:rsidR="00F851A5" w:rsidRPr="00B1450B" w:rsidRDefault="00F851A5" w:rsidP="00621901">
            <w:pPr>
              <w:rPr>
                <w:rFonts w:eastAsia="Calibri"/>
                <w:sz w:val="20"/>
              </w:rPr>
            </w:pPr>
          </w:p>
        </w:tc>
      </w:tr>
      <w:tr w:rsidR="00F851A5" w:rsidRPr="00B1450B" w:rsidTr="00621901">
        <w:trPr>
          <w:trHeight w:val="416"/>
        </w:trPr>
        <w:tc>
          <w:tcPr>
            <w:tcW w:w="2387" w:type="pct"/>
            <w:gridSpan w:val="2"/>
            <w:vAlign w:val="center"/>
          </w:tcPr>
          <w:p w:rsidR="00F851A5" w:rsidRPr="00B1450B" w:rsidRDefault="00F851A5" w:rsidP="00621901">
            <w:pPr>
              <w:rPr>
                <w:rFonts w:eastAsia="Calibri"/>
                <w:b/>
                <w:sz w:val="20"/>
              </w:rPr>
            </w:pPr>
            <w:r w:rsidRPr="00B1450B">
              <w:rPr>
                <w:rFonts w:eastAsia="Calibri"/>
                <w:b/>
                <w:sz w:val="20"/>
              </w:rPr>
              <w:t>Примечания</w:t>
            </w:r>
          </w:p>
          <w:p w:rsidR="00F851A5" w:rsidRPr="00B1450B" w:rsidRDefault="00F851A5" w:rsidP="00621901">
            <w:pPr>
              <w:rPr>
                <w:rFonts w:eastAsia="Calibri"/>
                <w:i/>
                <w:sz w:val="20"/>
              </w:rPr>
            </w:pPr>
            <w:r w:rsidRPr="00B1450B">
              <w:rPr>
                <w:rFonts w:eastAsia="Calibri"/>
                <w:i/>
                <w:sz w:val="20"/>
              </w:rPr>
              <w:t>(дополнительная информация)</w:t>
            </w:r>
          </w:p>
        </w:tc>
        <w:tc>
          <w:tcPr>
            <w:tcW w:w="1306" w:type="pct"/>
          </w:tcPr>
          <w:p w:rsidR="00F851A5" w:rsidRPr="00B1450B" w:rsidRDefault="00F851A5" w:rsidP="00621901">
            <w:pPr>
              <w:rPr>
                <w:rFonts w:eastAsia="Calibri"/>
                <w:sz w:val="20"/>
              </w:rPr>
            </w:pPr>
          </w:p>
        </w:tc>
        <w:tc>
          <w:tcPr>
            <w:tcW w:w="1307" w:type="pct"/>
          </w:tcPr>
          <w:p w:rsidR="00F851A5" w:rsidRPr="00B1450B" w:rsidRDefault="00F851A5" w:rsidP="00621901">
            <w:pPr>
              <w:rPr>
                <w:rFonts w:eastAsia="Calibri"/>
                <w:sz w:val="20"/>
              </w:rPr>
            </w:pPr>
          </w:p>
        </w:tc>
      </w:tr>
      <w:tr w:rsidR="00F851A5" w:rsidRPr="00B1450B" w:rsidTr="00621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3407" w:type="pct"/>
        </w:trPr>
        <w:tc>
          <w:tcPr>
            <w:tcW w:w="1593" w:type="pct"/>
            <w:shd w:val="clear" w:color="auto" w:fill="auto"/>
          </w:tcPr>
          <w:p w:rsidR="00F851A5" w:rsidRPr="00B1450B" w:rsidRDefault="00F851A5" w:rsidP="00621901">
            <w:pPr>
              <w:suppressAutoHyphens/>
              <w:spacing w:before="120"/>
              <w:jc w:val="both"/>
              <w:rPr>
                <w:b/>
                <w:szCs w:val="24"/>
                <w:lang w:eastAsia="ru-RU"/>
              </w:rPr>
            </w:pPr>
            <w:bookmarkStart w:id="2" w:name="_Hlk75285808"/>
            <w:r w:rsidRPr="00B1450B">
              <w:rPr>
                <w:b/>
                <w:szCs w:val="24"/>
                <w:lang w:eastAsia="ru-RU"/>
              </w:rPr>
              <w:t xml:space="preserve">Заказчик: </w:t>
            </w:r>
          </w:p>
        </w:tc>
      </w:tr>
      <w:tr w:rsidR="00F851A5" w:rsidRPr="00B1450B" w:rsidTr="00621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3407" w:type="pct"/>
        </w:trPr>
        <w:tc>
          <w:tcPr>
            <w:tcW w:w="1593" w:type="pct"/>
            <w:shd w:val="clear" w:color="auto" w:fill="auto"/>
          </w:tcPr>
          <w:p w:rsidR="00F851A5" w:rsidRPr="00B1450B" w:rsidRDefault="00F851A5" w:rsidP="00621901">
            <w:pPr>
              <w:suppressAutoHyphens/>
              <w:rPr>
                <w:szCs w:val="24"/>
                <w:lang w:eastAsia="ru-RU"/>
              </w:rPr>
            </w:pPr>
            <w:r w:rsidRPr="00B1450B">
              <w:rPr>
                <w:szCs w:val="24"/>
                <w:lang w:eastAsia="ru-RU"/>
              </w:rPr>
              <w:t>_____________________</w:t>
            </w:r>
          </w:p>
          <w:p w:rsidR="00F851A5" w:rsidRPr="0076257B" w:rsidRDefault="00F851A5" w:rsidP="00621901">
            <w:pPr>
              <w:ind w:hanging="113"/>
            </w:pPr>
            <w:r w:rsidRPr="0076257B">
              <w:t>ИНН:</w:t>
            </w:r>
          </w:p>
          <w:p w:rsidR="00F851A5" w:rsidRPr="0076257B" w:rsidRDefault="00F851A5" w:rsidP="00621901">
            <w:pPr>
              <w:ind w:hanging="113"/>
            </w:pPr>
            <w:r w:rsidRPr="0076257B">
              <w:t>КПП:</w:t>
            </w:r>
          </w:p>
          <w:p w:rsidR="00F851A5" w:rsidRPr="00B1450B" w:rsidRDefault="00F851A5" w:rsidP="00621901">
            <w:pPr>
              <w:suppressAutoHyphens/>
              <w:jc w:val="both"/>
              <w:rPr>
                <w:szCs w:val="24"/>
                <w:lang w:eastAsia="ru-RU"/>
              </w:rPr>
            </w:pPr>
          </w:p>
          <w:p w:rsidR="00F851A5" w:rsidRPr="00B1450B" w:rsidRDefault="00F851A5" w:rsidP="00621901">
            <w:pPr>
              <w:suppressAutoHyphens/>
              <w:jc w:val="both"/>
              <w:rPr>
                <w:szCs w:val="24"/>
                <w:lang w:eastAsia="ru-RU"/>
              </w:rPr>
            </w:pPr>
            <w:r w:rsidRPr="00B1450B">
              <w:rPr>
                <w:szCs w:val="24"/>
                <w:lang w:eastAsia="ru-RU"/>
              </w:rPr>
              <w:t>____________________ /_________________</w:t>
            </w:r>
          </w:p>
          <w:p w:rsidR="00F851A5" w:rsidRPr="00B1450B" w:rsidRDefault="00F851A5" w:rsidP="00621901">
            <w:pPr>
              <w:suppressAutoHyphens/>
              <w:jc w:val="both"/>
              <w:rPr>
                <w:szCs w:val="24"/>
                <w:lang w:eastAsia="ru-RU"/>
              </w:rPr>
            </w:pPr>
            <w:r w:rsidRPr="00B1450B">
              <w:rPr>
                <w:rFonts w:eastAsia="MS Mincho"/>
                <w:snapToGrid w:val="0"/>
                <w:szCs w:val="24"/>
              </w:rPr>
              <w:t>М.П.</w:t>
            </w:r>
          </w:p>
        </w:tc>
      </w:tr>
      <w:bookmarkEnd w:id="2"/>
    </w:tbl>
    <w:p w:rsidR="00922B00" w:rsidRPr="00F851A5" w:rsidRDefault="00922B00" w:rsidP="00F851A5"/>
    <w:sectPr w:rsidR="00922B00" w:rsidRPr="00F851A5" w:rsidSect="00F851A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F0D"/>
    <w:rsid w:val="008A1B9E"/>
    <w:rsid w:val="00922B00"/>
    <w:rsid w:val="00C47F0D"/>
    <w:rsid w:val="00EF2CFF"/>
    <w:rsid w:val="00F8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97B2A-5897-4846-A6BF-8D76C1A6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A1B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1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Чаадаев Павел Сергеевич</dc:creator>
  <cp:keywords/>
  <dc:description/>
  <cp:lastModifiedBy>Чаадаев Павел Сергеевич</cp:lastModifiedBy>
  <cp:revision>3</cp:revision>
  <dcterms:created xsi:type="dcterms:W3CDTF">2023-09-26T16:34:00Z</dcterms:created>
  <dcterms:modified xsi:type="dcterms:W3CDTF">2023-09-26T16:38:00Z</dcterms:modified>
</cp:coreProperties>
</file>